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88" w:rsidRDefault="00203724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ДЕПУТАТОВ СЕЛЬСКОГО ПОСЕЛЕНИЯ </w:t>
      </w:r>
      <w:r w:rsidR="00203724">
        <w:rPr>
          <w:rFonts w:ascii="Arial" w:hAnsi="Arial" w:cs="Arial"/>
          <w:color w:val="000000"/>
        </w:rPr>
        <w:t xml:space="preserve">ОТСКОЧЕНСКИЙ </w:t>
      </w:r>
      <w:r>
        <w:rPr>
          <w:rFonts w:ascii="Arial" w:hAnsi="Arial" w:cs="Arial"/>
          <w:color w:val="000000"/>
        </w:rPr>
        <w:t>СЕЛЬСОВЕТ ХЛЕВЕНСКОГО МУНИЦИПАЛЬНОГО РАЙОНА ЛИПЕЦКОЙ ОБЛАСТИ</w:t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C20C88" w:rsidRDefault="00987179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203724">
        <w:rPr>
          <w:rFonts w:ascii="Arial" w:hAnsi="Arial" w:cs="Arial"/>
          <w:color w:val="000000"/>
        </w:rPr>
        <w:t xml:space="preserve"> </w:t>
      </w:r>
      <w:r w:rsidR="00C20C88">
        <w:rPr>
          <w:rFonts w:ascii="Arial" w:hAnsi="Arial" w:cs="Arial"/>
          <w:color w:val="000000"/>
        </w:rPr>
        <w:t xml:space="preserve">сессия </w:t>
      </w:r>
      <w:r w:rsidR="00203724">
        <w:rPr>
          <w:rFonts w:ascii="Arial" w:hAnsi="Arial" w:cs="Arial"/>
          <w:color w:val="000000"/>
        </w:rPr>
        <w:t>шестого</w:t>
      </w:r>
      <w:r w:rsidR="00C20C88">
        <w:rPr>
          <w:rFonts w:ascii="Arial" w:hAnsi="Arial" w:cs="Arial"/>
          <w:color w:val="000000"/>
        </w:rPr>
        <w:t xml:space="preserve"> созыва</w:t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Ш Е Н И Е</w:t>
      </w:r>
    </w:p>
    <w:p w:rsidR="00C20C88" w:rsidRDefault="00C20C88" w:rsidP="00C20C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0C88" w:rsidRDefault="00203724" w:rsidP="00C20C8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08 декабря </w:t>
      </w:r>
      <w:r w:rsidR="00C20C88">
        <w:rPr>
          <w:rFonts w:ascii="Arial" w:hAnsi="Arial" w:cs="Arial"/>
          <w:color w:val="000000"/>
        </w:rPr>
        <w:t>2021 года </w:t>
      </w:r>
      <w:r>
        <w:rPr>
          <w:rFonts w:ascii="Arial" w:hAnsi="Arial" w:cs="Arial"/>
          <w:color w:val="000000"/>
        </w:rPr>
        <w:t xml:space="preserve">                             </w:t>
      </w:r>
      <w:proofErr w:type="spellStart"/>
      <w:r>
        <w:rPr>
          <w:rFonts w:ascii="Arial" w:hAnsi="Arial" w:cs="Arial"/>
          <w:color w:val="000000"/>
        </w:rPr>
        <w:t>с</w:t>
      </w:r>
      <w:proofErr w:type="gramStart"/>
      <w:r>
        <w:rPr>
          <w:rFonts w:ascii="Arial" w:hAnsi="Arial" w:cs="Arial"/>
          <w:color w:val="000000"/>
        </w:rPr>
        <w:t>.О</w:t>
      </w:r>
      <w:proofErr w:type="gramEnd"/>
      <w:r>
        <w:rPr>
          <w:rFonts w:ascii="Arial" w:hAnsi="Arial" w:cs="Arial"/>
          <w:color w:val="000000"/>
        </w:rPr>
        <w:t>тскочное</w:t>
      </w:r>
      <w:proofErr w:type="spellEnd"/>
      <w:r w:rsidR="00C20C88">
        <w:rPr>
          <w:rFonts w:ascii="Arial" w:hAnsi="Arial" w:cs="Arial"/>
          <w:color w:val="000000"/>
        </w:rPr>
        <w:t xml:space="preserve">                                № </w:t>
      </w:r>
      <w:r w:rsidR="00544E39">
        <w:rPr>
          <w:rFonts w:ascii="Arial" w:hAnsi="Arial" w:cs="Arial"/>
          <w:color w:val="000000"/>
        </w:rPr>
        <w:t>33</w:t>
      </w:r>
    </w:p>
    <w:p w:rsidR="00C20C88" w:rsidRDefault="00C20C88" w:rsidP="00826C4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26C4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proofErr w:type="spellStart"/>
      <w:r w:rsidR="0020372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826C4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C20C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C20C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826C4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 Российской Федерации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06.10.2003 </w:t>
        </w:r>
        <w:r w:rsid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года </w:t>
        </w:r>
        <w:r w:rsidRP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в целях реализации Федерального закона </w:t>
      </w:r>
      <w:hyperlink r:id="rId6" w:history="1">
        <w:r w:rsidRP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31.07.2020</w:t>
        </w:r>
        <w:r w:rsid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года</w:t>
        </w:r>
        <w:r w:rsidRP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№ 248-ФЗ</w:t>
        </w:r>
      </w:hyperlink>
      <w:r w:rsidRPr="00C20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Совет депутатов </w:t>
      </w:r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Липецкой области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 согласно приложению.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опубликования, но не ранее 1 января 2022 года.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3724" w:rsidRDefault="00826C48" w:rsidP="00C20C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</w:p>
    <w:p w:rsidR="00826C48" w:rsidRDefault="00C20C88" w:rsidP="00C20C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Н.И.Кожакина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203724" w:rsidRDefault="00203724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C20C88" w:rsidP="00C20C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</w:t>
      </w:r>
      <w:r w:rsidR="00826C48"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 </w:t>
      </w:r>
      <w:r w:rsidR="00826C48"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6C48"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6C48"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 от </w:t>
      </w:r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08 декабря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№ </w:t>
      </w:r>
      <w:r w:rsidR="00544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26C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proofErr w:type="spellStart"/>
      <w:r w:rsidR="0020372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Отскоченский</w:t>
      </w:r>
      <w:proofErr w:type="spellEnd"/>
      <w:r w:rsidR="0020372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26C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="00C20C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C20C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</w:t>
      </w:r>
      <w:r w:rsidRPr="00826C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униципального района Липецкой области Российской Федерации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26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Ключевые показатели и их целевые значения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Доля устраненных нарушений из числа выявленных нарушений обязательных требований - 100%.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Доля отмененных результатов контрольных мероприятий 0%.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hyperlink r:id="rId7" w:history="1">
        <w:r w:rsidRPr="00C20C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- 0%.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26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Индикативные показатели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проведенных плановых контрольных мероприятий;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внеплановых контрольных мероприятий;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количество поступивших возражений в отношении акта контрольного мероприятия;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выданных предписаний об устранении нарушений обязательных требований;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количество устраненных нарушений обязательных требований.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26C4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Перечень индикаторов риска нарушения обязательных требований, проверяемых в рамках осуществления муниципального контроля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58"/>
        <w:gridCol w:w="2553"/>
        <w:gridCol w:w="1644"/>
      </w:tblGrid>
      <w:tr w:rsidR="00826C48" w:rsidRPr="00826C48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Нормальное состояние для выбранного </w:t>
            </w: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параметра (критерии оценки), единица измерения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индикатора риска</w:t>
            </w:r>
          </w:p>
        </w:tc>
      </w:tr>
      <w:tr w:rsidR="00826C48" w:rsidRPr="00826C48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Наличие у Контролируемого </w:t>
            </w:r>
            <w:proofErr w:type="gramStart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proofErr w:type="gramEnd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&gt;1 шт.</w:t>
            </w:r>
          </w:p>
        </w:tc>
      </w:tr>
      <w:tr w:rsidR="00826C48" w:rsidRPr="00826C48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Контролируемого лица в течение последних трех лет на дату принятия решения об отнесении его деятельности к категории</w:t>
            </w:r>
            <w:proofErr w:type="gramEnd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&gt;2 шт.</w:t>
            </w:r>
          </w:p>
        </w:tc>
      </w:tr>
      <w:tr w:rsidR="00826C48" w:rsidRPr="00826C48" w:rsidTr="00826C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Контролируемого лица в течение последних пяти лет на дату принятия решения об отнесении его деятельности к категории</w:t>
            </w:r>
            <w:proofErr w:type="gramEnd"/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6C48" w:rsidRPr="00826C48" w:rsidRDefault="00826C48" w:rsidP="00826C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&gt;3 шт.</w:t>
            </w:r>
          </w:p>
        </w:tc>
      </w:tr>
    </w:tbl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3724" w:rsidRDefault="00826C48" w:rsidP="00826C4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20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C20C88" w:rsidRDefault="00C20C88" w:rsidP="00826C4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Отскоченского</w:t>
      </w:r>
      <w:proofErr w:type="spellEnd"/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826C48"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03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А.В.Тамбовцев.</w:t>
      </w:r>
    </w:p>
    <w:p w:rsidR="00826C48" w:rsidRPr="00826C48" w:rsidRDefault="00826C48" w:rsidP="00826C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12B9" w:rsidRDefault="008A12B9"/>
    <w:sectPr w:rsidR="008A12B9" w:rsidSect="000F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65C"/>
    <w:rsid w:val="000F5626"/>
    <w:rsid w:val="00203724"/>
    <w:rsid w:val="00544E39"/>
    <w:rsid w:val="007806BC"/>
    <w:rsid w:val="00826C48"/>
    <w:rsid w:val="008A12B9"/>
    <w:rsid w:val="00987179"/>
    <w:rsid w:val="00C20C88"/>
    <w:rsid w:val="00CD765C"/>
    <w:rsid w:val="00E3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6"/>
  </w:style>
  <w:style w:type="paragraph" w:styleId="1">
    <w:name w:val="heading 1"/>
    <w:basedOn w:val="a"/>
    <w:link w:val="10"/>
    <w:uiPriority w:val="9"/>
    <w:qFormat/>
    <w:rsid w:val="0082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21407829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222287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714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577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119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749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306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205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2021-12-13T07:02:00Z</cp:lastPrinted>
  <dcterms:created xsi:type="dcterms:W3CDTF">2021-12-08T07:36:00Z</dcterms:created>
  <dcterms:modified xsi:type="dcterms:W3CDTF">2021-12-13T07:02:00Z</dcterms:modified>
</cp:coreProperties>
</file>